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0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812DBE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8"/>
        <w:gridCol w:w="1520"/>
        <w:gridCol w:w="1724"/>
        <w:gridCol w:w="6277"/>
        <w:gridCol w:w="2550"/>
        <w:gridCol w:w="1844"/>
      </w:tblGrid>
      <w:tr w:rsidR="0040600E" w:rsidRPr="005A452A" w:rsidTr="0040600E">
        <w:tc>
          <w:tcPr>
            <w:tcW w:w="586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1991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  <w:tc>
          <w:tcPr>
            <w:tcW w:w="585" w:type="pct"/>
            <w:vAlign w:val="center"/>
          </w:tcPr>
          <w:p w:rsidR="0040600E" w:rsidRPr="005A452A" w:rsidRDefault="0040600E" w:rsidP="002B2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Количество представителей Инспекции</w:t>
            </w:r>
          </w:p>
        </w:tc>
      </w:tr>
      <w:tr w:rsidR="0040600E" w:rsidRPr="005A452A" w:rsidTr="00F21263">
        <w:tc>
          <w:tcPr>
            <w:tcW w:w="586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E45636" w:rsidRDefault="0040600E" w:rsidP="00AC6063">
            <w:pPr>
              <w:jc w:val="both"/>
              <w:rPr>
                <w:rFonts w:ascii="Times New Roman" w:hAnsi="Times New Roman" w:cs="Times New Roman"/>
              </w:rPr>
            </w:pPr>
            <w:r w:rsidRPr="00716F41">
              <w:rPr>
                <w:rFonts w:ascii="Times New Roman" w:hAnsi="Times New Roman" w:cs="Times New Roman"/>
              </w:rPr>
              <w:t>Декларационная кампания по уплате налога от дохода, получ</w:t>
            </w:r>
            <w:r>
              <w:rPr>
                <w:rFonts w:ascii="Times New Roman" w:hAnsi="Times New Roman" w:cs="Times New Roman"/>
              </w:rPr>
              <w:t xml:space="preserve">енного физическими лицами в 2021. Социальный налоговый вычет на </w:t>
            </w:r>
            <w:proofErr w:type="spell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оздоровительные услуги. </w:t>
            </w:r>
            <w:r w:rsidRPr="009A4E18">
              <w:rPr>
                <w:rFonts w:ascii="Times New Roman" w:hAnsi="Times New Roman" w:cs="Times New Roman"/>
              </w:rPr>
              <w:t>Личный кабинет налогоплательщика.</w:t>
            </w:r>
            <w:r>
              <w:rPr>
                <w:rFonts w:ascii="Times New Roman" w:hAnsi="Times New Roman" w:cs="Times New Roman"/>
              </w:rPr>
              <w:t xml:space="preserve"> Новая форма расчета по страховым взносам за 1 квартал 2022. Порядок представления налоговой бухгалтерской отчетности. О подаче заявления об уплате единого налогового платежа.</w:t>
            </w:r>
            <w:r w:rsidRPr="00001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Порядок оплаты налога на профессиональный доход. Особенности работы с приложением «Мой налог»</w:t>
            </w:r>
            <w:r w:rsidRPr="00001F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Порядок выдачи КЭП. 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0600E" w:rsidRPr="005A452A" w:rsidTr="00F21263">
        <w:tc>
          <w:tcPr>
            <w:tcW w:w="586" w:type="pct"/>
            <w:vAlign w:val="center"/>
          </w:tcPr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4A5F95" w:rsidRDefault="0040600E" w:rsidP="0047594C">
            <w:pPr>
              <w:jc w:val="both"/>
              <w:rPr>
                <w:rFonts w:ascii="Times New Roman" w:hAnsi="Times New Roman" w:cs="Times New Roman"/>
              </w:rPr>
            </w:pPr>
            <w:r w:rsidRPr="00716F41">
              <w:rPr>
                <w:rFonts w:ascii="Times New Roman" w:hAnsi="Times New Roman" w:cs="Times New Roman"/>
              </w:rPr>
              <w:t>Декларационная кампания по уплате налога от дохода, получ</w:t>
            </w:r>
            <w:r>
              <w:rPr>
                <w:rFonts w:ascii="Times New Roman" w:hAnsi="Times New Roman" w:cs="Times New Roman"/>
              </w:rPr>
              <w:t xml:space="preserve">енного физическими лицами в 2021. Социальный налоговый вычет на </w:t>
            </w:r>
            <w:proofErr w:type="spell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оздоровительные услуги. Уплата страховых взносов индивидуальными предпринимателями. </w:t>
            </w:r>
            <w:r w:rsidRPr="009A4E18">
              <w:rPr>
                <w:rFonts w:ascii="Times New Roman" w:hAnsi="Times New Roman" w:cs="Times New Roman"/>
              </w:rPr>
              <w:t xml:space="preserve">Личный кабинет налогоплательщика. </w:t>
            </w:r>
            <w:r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О подаче заявления об уплате единого налогового платежа.  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</w:t>
            </w:r>
            <w:r>
              <w:rPr>
                <w:rFonts w:ascii="Times New Roman" w:hAnsi="Times New Roman" w:cs="Times New Roman"/>
              </w:rPr>
              <w:t xml:space="preserve">. Регистрация ИП через мобильное приложение ЛК ИП. </w:t>
            </w:r>
            <w:r w:rsidRPr="00DD6320">
              <w:rPr>
                <w:rFonts w:ascii="Times New Roman" w:hAnsi="Times New Roman" w:cs="Times New Roman"/>
              </w:rPr>
              <w:t>Порядок представления жалоб и направление решений по ним в электронной форме</w:t>
            </w:r>
            <w:r>
              <w:rPr>
                <w:rFonts w:ascii="Times New Roman" w:hAnsi="Times New Roman" w:cs="Times New Roman"/>
              </w:rPr>
              <w:t xml:space="preserve">. Порядок выдачи КЭП 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0600E" w:rsidRPr="005A452A" w:rsidTr="00F21263">
        <w:tc>
          <w:tcPr>
            <w:tcW w:w="586" w:type="pct"/>
            <w:vAlign w:val="center"/>
          </w:tcPr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AA38C7" w:rsidRDefault="0040600E" w:rsidP="004F2543">
            <w:pPr>
              <w:jc w:val="both"/>
              <w:rPr>
                <w:rFonts w:ascii="Times New Roman" w:hAnsi="Times New Roman" w:cs="Times New Roman"/>
              </w:rPr>
            </w:pPr>
            <w:r w:rsidRPr="00716F41">
              <w:rPr>
                <w:rFonts w:ascii="Times New Roman" w:hAnsi="Times New Roman" w:cs="Times New Roman"/>
              </w:rPr>
              <w:t>Декларационная кампания по уплате налога от дохода, получ</w:t>
            </w:r>
            <w:r>
              <w:rPr>
                <w:rFonts w:ascii="Times New Roman" w:hAnsi="Times New Roman" w:cs="Times New Roman"/>
              </w:rPr>
              <w:t xml:space="preserve">енного физическими лицами в 2021. Социальный налоговый вычет на </w:t>
            </w:r>
            <w:proofErr w:type="spell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оздоровительные услуги. Зачет переплаты налогов в счет уплаты страховых взносов. </w:t>
            </w:r>
            <w:r w:rsidRPr="004D0232">
              <w:rPr>
                <w:rFonts w:ascii="Times New Roman" w:hAnsi="Times New Roman" w:cs="Times New Roman"/>
              </w:rPr>
              <w:t>Предоставление льгот при налогообложении имущества для физических и юридических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232">
              <w:rPr>
                <w:rFonts w:ascii="Times New Roman" w:hAnsi="Times New Roman" w:cs="Times New Roman"/>
              </w:rPr>
              <w:t>лиц.</w:t>
            </w:r>
            <w:r>
              <w:rPr>
                <w:rFonts w:ascii="Times New Roman" w:hAnsi="Times New Roman" w:cs="Times New Roman"/>
              </w:rPr>
              <w:t xml:space="preserve">  О подаче заявления об уплате единого налогового платежа.</w:t>
            </w:r>
            <w:r w:rsidRPr="00001F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Порядок оплаты налога на профессиональный доход. Особенности работы с приложением «Мой налог»</w:t>
            </w:r>
            <w:r w:rsidRPr="00001F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Порядок представления налоговой бухгалтерской отчетности. 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Порядок выдачи КЭП. 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0600E" w:rsidRPr="005A452A" w:rsidTr="00F21263">
        <w:tc>
          <w:tcPr>
            <w:tcW w:w="586" w:type="pct"/>
            <w:vAlign w:val="center"/>
          </w:tcPr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26.05.2022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4A5F95" w:rsidRDefault="0040600E" w:rsidP="00706049">
            <w:pPr>
              <w:jc w:val="both"/>
              <w:rPr>
                <w:rFonts w:ascii="Times New Roman" w:hAnsi="Times New Roman" w:cs="Times New Roman"/>
              </w:rPr>
            </w:pPr>
            <w:r w:rsidRPr="004D0232">
              <w:rPr>
                <w:rFonts w:ascii="Times New Roman" w:hAnsi="Times New Roman" w:cs="Times New Roman"/>
              </w:rPr>
              <w:t>Предоставление льгот при налогообложении имущества для физических и юридических лиц.</w:t>
            </w:r>
            <w:r>
              <w:rPr>
                <w:rFonts w:ascii="Times New Roman" w:hAnsi="Times New Roman" w:cs="Times New Roman"/>
              </w:rPr>
              <w:t xml:space="preserve"> Уплата страховых взносов индивидуальными предпринимателями. </w:t>
            </w:r>
            <w:r w:rsidRPr="009A4E18">
              <w:rPr>
                <w:rFonts w:ascii="Times New Roman" w:hAnsi="Times New Roman" w:cs="Times New Roman"/>
              </w:rPr>
              <w:t xml:space="preserve">Личный кабинет налогоплательщика. </w:t>
            </w:r>
            <w:r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О подаче заявления об уплате единого налогового платежа. Регистрация ИП через мобильное приложение ЛК ИП. </w:t>
            </w:r>
            <w:r w:rsidRPr="00DD6320">
              <w:rPr>
                <w:rFonts w:ascii="Times New Roman" w:hAnsi="Times New Roman" w:cs="Times New Roman"/>
              </w:rPr>
              <w:t>Порядок представления жалоб и направление решений по ним в электронной форме</w:t>
            </w:r>
            <w:r>
              <w:rPr>
                <w:rFonts w:ascii="Times New Roman" w:hAnsi="Times New Roman" w:cs="Times New Roman"/>
              </w:rPr>
              <w:t>. Порядок выдачи КЭП. 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0600E" w:rsidRPr="005A452A" w:rsidTr="00F21263">
        <w:tc>
          <w:tcPr>
            <w:tcW w:w="586" w:type="pct"/>
            <w:vAlign w:val="center"/>
          </w:tcPr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4A5F95" w:rsidRDefault="0040600E" w:rsidP="00D63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налоговые режимы. О подаче заявления об уплате единого налогового платежа. Порядок представления налоговой бухгалтерской отчетности. Порядок оплаты налога на профессиональный доход. Особенности работы с приложением «Мой налог». 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</w:t>
            </w:r>
            <w:r>
              <w:rPr>
                <w:rFonts w:ascii="Times New Roman" w:hAnsi="Times New Roman" w:cs="Times New Roman"/>
              </w:rPr>
              <w:t xml:space="preserve">. Регистрация ИП через мобильное приложение ЛК ИП. 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Порядок выдачи КЭП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0600E" w:rsidRPr="005A452A" w:rsidTr="00F21263">
        <w:trPr>
          <w:trHeight w:val="841"/>
        </w:trPr>
        <w:tc>
          <w:tcPr>
            <w:tcW w:w="586" w:type="pct"/>
            <w:vAlign w:val="center"/>
          </w:tcPr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0600E" w:rsidRPr="005A452A" w:rsidRDefault="0040600E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82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47" w:type="pct"/>
            <w:vAlign w:val="center"/>
          </w:tcPr>
          <w:p w:rsidR="0040600E" w:rsidRPr="005A452A" w:rsidRDefault="0040600E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991" w:type="pct"/>
            <w:vAlign w:val="center"/>
          </w:tcPr>
          <w:p w:rsidR="0040600E" w:rsidRPr="005A452A" w:rsidRDefault="0040600E" w:rsidP="00787B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</w:t>
            </w:r>
            <w:r w:rsidRPr="00716F41">
              <w:rPr>
                <w:rFonts w:ascii="Times New Roman" w:hAnsi="Times New Roman" w:cs="Times New Roman"/>
              </w:rPr>
              <w:t xml:space="preserve"> налога от дохода, получ</w:t>
            </w:r>
            <w:r>
              <w:rPr>
                <w:rFonts w:ascii="Times New Roman" w:hAnsi="Times New Roman" w:cs="Times New Roman"/>
              </w:rPr>
              <w:t xml:space="preserve">енного физическими лицами в 2021. Социальный налоговый вычет на </w:t>
            </w:r>
            <w:proofErr w:type="spell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оздоровительные услуги. Уплата страховых взносов индивидуальными предпринимателями. </w:t>
            </w:r>
            <w:r w:rsidRPr="009A4E18">
              <w:rPr>
                <w:rFonts w:ascii="Times New Roman" w:hAnsi="Times New Roman" w:cs="Times New Roman"/>
              </w:rPr>
              <w:t xml:space="preserve">Личный кабинет налогоплательщика. </w:t>
            </w:r>
            <w:r>
              <w:rPr>
                <w:rFonts w:ascii="Times New Roman" w:hAnsi="Times New Roman" w:cs="Times New Roman"/>
              </w:rPr>
              <w:t xml:space="preserve">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О подаче заявления об уплате единого налогового платежа. Регистрация ИП через мобильное приложение ЛК ИП. </w:t>
            </w:r>
            <w:r w:rsidRPr="00DD6320">
              <w:rPr>
                <w:rFonts w:ascii="Times New Roman" w:hAnsi="Times New Roman" w:cs="Times New Roman"/>
              </w:rPr>
              <w:t>Порядок представления жалоб и направление решений по ним в электронной фо</w:t>
            </w:r>
            <w:r w:rsidRPr="007700D4">
              <w:rPr>
                <w:rFonts w:ascii="Times New Roman" w:hAnsi="Times New Roman" w:cs="Times New Roman"/>
              </w:rPr>
              <w:t>р</w:t>
            </w:r>
            <w:r w:rsidRPr="00DD6320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. Порядок выдачи КЭП</w:t>
            </w:r>
          </w:p>
        </w:tc>
        <w:tc>
          <w:tcPr>
            <w:tcW w:w="809" w:type="pct"/>
            <w:vAlign w:val="center"/>
          </w:tcPr>
          <w:p w:rsidR="0040600E" w:rsidRPr="005A452A" w:rsidRDefault="0040600E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5" w:type="pct"/>
            <w:vAlign w:val="center"/>
          </w:tcPr>
          <w:p w:rsidR="0040600E" w:rsidRDefault="00F21263" w:rsidP="00F2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8110A7" w:rsidRDefault="008110A7" w:rsidP="009B2EAD">
      <w:pPr>
        <w:spacing w:before="240"/>
      </w:pPr>
      <w:bookmarkStart w:id="0" w:name="_GoBack"/>
      <w:bookmarkEnd w:id="0"/>
    </w:p>
    <w:sectPr w:rsidR="008110A7" w:rsidSect="00770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3332F"/>
    <w:rsid w:val="00037DB5"/>
    <w:rsid w:val="00066DAF"/>
    <w:rsid w:val="00073AA6"/>
    <w:rsid w:val="00080D38"/>
    <w:rsid w:val="00083D6E"/>
    <w:rsid w:val="000A5F18"/>
    <w:rsid w:val="000C39D3"/>
    <w:rsid w:val="000D4C2D"/>
    <w:rsid w:val="00195AAF"/>
    <w:rsid w:val="001A19AD"/>
    <w:rsid w:val="00205F34"/>
    <w:rsid w:val="00250A59"/>
    <w:rsid w:val="0026299D"/>
    <w:rsid w:val="002633AA"/>
    <w:rsid w:val="00280580"/>
    <w:rsid w:val="002945FB"/>
    <w:rsid w:val="002C24D9"/>
    <w:rsid w:val="00327E51"/>
    <w:rsid w:val="003460E1"/>
    <w:rsid w:val="00386329"/>
    <w:rsid w:val="00404AC4"/>
    <w:rsid w:val="0040600E"/>
    <w:rsid w:val="004154A0"/>
    <w:rsid w:val="00417DEB"/>
    <w:rsid w:val="00420EC5"/>
    <w:rsid w:val="00464F6F"/>
    <w:rsid w:val="0047594C"/>
    <w:rsid w:val="00487FA2"/>
    <w:rsid w:val="004A5F95"/>
    <w:rsid w:val="004B17F4"/>
    <w:rsid w:val="004D0232"/>
    <w:rsid w:val="004F2543"/>
    <w:rsid w:val="004F5D02"/>
    <w:rsid w:val="005145D3"/>
    <w:rsid w:val="00571CCE"/>
    <w:rsid w:val="005A452A"/>
    <w:rsid w:val="005C231B"/>
    <w:rsid w:val="005C24C4"/>
    <w:rsid w:val="005E68E5"/>
    <w:rsid w:val="00602EE9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E1C5D"/>
    <w:rsid w:val="006E4B8F"/>
    <w:rsid w:val="00706049"/>
    <w:rsid w:val="00716057"/>
    <w:rsid w:val="00716F41"/>
    <w:rsid w:val="00757092"/>
    <w:rsid w:val="007611B2"/>
    <w:rsid w:val="00765904"/>
    <w:rsid w:val="007700D4"/>
    <w:rsid w:val="00775128"/>
    <w:rsid w:val="00787B48"/>
    <w:rsid w:val="00795BB5"/>
    <w:rsid w:val="007E3AF6"/>
    <w:rsid w:val="007F7B73"/>
    <w:rsid w:val="008110A7"/>
    <w:rsid w:val="00812DBE"/>
    <w:rsid w:val="008218C5"/>
    <w:rsid w:val="00825057"/>
    <w:rsid w:val="00856FC6"/>
    <w:rsid w:val="00892BF7"/>
    <w:rsid w:val="008A24F7"/>
    <w:rsid w:val="00923C30"/>
    <w:rsid w:val="00943679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A38C7"/>
    <w:rsid w:val="00AC6063"/>
    <w:rsid w:val="00B118CE"/>
    <w:rsid w:val="00B165CC"/>
    <w:rsid w:val="00B323A1"/>
    <w:rsid w:val="00B349F6"/>
    <w:rsid w:val="00B66610"/>
    <w:rsid w:val="00BB08CF"/>
    <w:rsid w:val="00BC68F0"/>
    <w:rsid w:val="00BF1110"/>
    <w:rsid w:val="00C11B98"/>
    <w:rsid w:val="00C609CE"/>
    <w:rsid w:val="00C834BB"/>
    <w:rsid w:val="00C9064E"/>
    <w:rsid w:val="00C950BE"/>
    <w:rsid w:val="00C9727C"/>
    <w:rsid w:val="00C97F8A"/>
    <w:rsid w:val="00CE0A9D"/>
    <w:rsid w:val="00D06B8A"/>
    <w:rsid w:val="00D63779"/>
    <w:rsid w:val="00DA2539"/>
    <w:rsid w:val="00DC411B"/>
    <w:rsid w:val="00E45636"/>
    <w:rsid w:val="00E766AB"/>
    <w:rsid w:val="00E85C4E"/>
    <w:rsid w:val="00EA6364"/>
    <w:rsid w:val="00EA6847"/>
    <w:rsid w:val="00EE55DA"/>
    <w:rsid w:val="00F21263"/>
    <w:rsid w:val="00FA5787"/>
    <w:rsid w:val="00FB7574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8DA5-70AB-4B8A-987E-3CD33CBA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Зуб Дмитрий Александрович</cp:lastModifiedBy>
  <cp:revision>8</cp:revision>
  <cp:lastPrinted>2022-03-30T08:52:00Z</cp:lastPrinted>
  <dcterms:created xsi:type="dcterms:W3CDTF">2022-03-29T07:02:00Z</dcterms:created>
  <dcterms:modified xsi:type="dcterms:W3CDTF">2022-04-04T12:51:00Z</dcterms:modified>
</cp:coreProperties>
</file>